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52" w:rsidRPr="0048601E" w:rsidRDefault="00882752" w:rsidP="008827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Інформаційне</w:t>
      </w:r>
      <w:proofErr w:type="spellEnd"/>
      <w:r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повідомлення</w:t>
      </w:r>
      <w:proofErr w:type="spellEnd"/>
      <w:r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 </w:t>
      </w:r>
      <w:proofErr w:type="spellStart"/>
      <w:r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</w:t>
      </w:r>
      <w:proofErr w:type="spellEnd"/>
      <w:r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електронних</w:t>
      </w:r>
      <w:proofErr w:type="spellEnd"/>
      <w:r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консультацій</w:t>
      </w:r>
      <w:proofErr w:type="spellEnd"/>
      <w:r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громадськістю</w:t>
      </w:r>
      <w:proofErr w:type="spellEnd"/>
      <w:r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proofErr w:type="spellEnd"/>
      <w:r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проекту </w:t>
      </w:r>
      <w:r w:rsidR="002C67CE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C67CE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</w:t>
      </w:r>
      <w:proofErr w:type="spellStart"/>
      <w:r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ласної</w:t>
      </w:r>
      <w:proofErr w:type="spellEnd"/>
      <w:r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2901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Start"/>
      <w:r w:rsidR="002E2901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рограми</w:t>
      </w:r>
      <w:proofErr w:type="spellEnd"/>
      <w:r w:rsidR="002E2901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2E2901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2E2901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ідтримки</w:t>
      </w:r>
      <w:proofErr w:type="spellEnd"/>
      <w:r w:rsidR="002E2901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2901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особистих</w:t>
      </w:r>
      <w:proofErr w:type="spellEnd"/>
      <w:r w:rsidR="002E2901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2901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селянських</w:t>
      </w:r>
      <w:proofErr w:type="spellEnd"/>
      <w:r w:rsidR="002E2901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2901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господарств</w:t>
      </w:r>
      <w:proofErr w:type="spellEnd"/>
      <w:r w:rsidR="002E2901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де </w:t>
      </w:r>
      <w:proofErr w:type="spellStart"/>
      <w:r w:rsidR="002E2901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утримується</w:t>
      </w:r>
      <w:proofErr w:type="spellEnd"/>
      <w:r w:rsidR="002E2901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і </w:t>
      </w:r>
      <w:proofErr w:type="spellStart"/>
      <w:r w:rsidR="002E2901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більше</w:t>
      </w:r>
      <w:proofErr w:type="spellEnd"/>
      <w:r w:rsidR="002E2901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2901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корів</w:t>
      </w:r>
      <w:proofErr w:type="spellEnd"/>
      <w:r w:rsidR="002E2901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 </w:t>
      </w:r>
      <w:proofErr w:type="spellStart"/>
      <w:r w:rsidR="002E2901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Чернігівській</w:t>
      </w:r>
      <w:proofErr w:type="spellEnd"/>
      <w:r w:rsidR="002E2901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2901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області</w:t>
      </w:r>
      <w:proofErr w:type="spellEnd"/>
      <w:r w:rsidR="002E2901" w:rsidRPr="0048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2016-2020 роки</w:t>
      </w:r>
    </w:p>
    <w:p w:rsidR="002E2901" w:rsidRDefault="00C870DA" w:rsidP="00882752">
      <w:pPr>
        <w:spacing w:before="120" w:after="120" w:line="240" w:lineRule="auto"/>
        <w:ind w:left="720" w:right="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Програми є зупинення</w:t>
      </w:r>
      <w:r w:rsidR="002E2901" w:rsidRPr="002E2901">
        <w:rPr>
          <w:rFonts w:ascii="Times New Roman" w:hAnsi="Times New Roman" w:cs="Times New Roman"/>
          <w:sz w:val="28"/>
          <w:szCs w:val="28"/>
          <w:lang w:val="uk-UA"/>
        </w:rPr>
        <w:t xml:space="preserve"> спад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E2901" w:rsidRPr="002E2901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 поголів’я великої рогатої худоби в господарствах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селення та забезпечення його поступового нарощування, </w:t>
      </w:r>
      <w:r w:rsidR="002E2901" w:rsidRPr="002E2901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r w:rsidRPr="002E2901">
        <w:rPr>
          <w:rFonts w:ascii="Times New Roman" w:hAnsi="Times New Roman" w:cs="Times New Roman"/>
          <w:sz w:val="28"/>
          <w:szCs w:val="28"/>
          <w:lang w:val="uk-UA"/>
        </w:rPr>
        <w:t>рівня якості молочної продукції, що виробляється в особистих се</w:t>
      </w:r>
      <w:r>
        <w:rPr>
          <w:rFonts w:ascii="Times New Roman" w:hAnsi="Times New Roman" w:cs="Times New Roman"/>
          <w:sz w:val="28"/>
          <w:szCs w:val="28"/>
          <w:lang w:val="uk-UA"/>
        </w:rPr>
        <w:t>лянських господарствах</w:t>
      </w:r>
      <w:r w:rsidRPr="002E2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добробуту</w:t>
      </w:r>
      <w:r w:rsidR="002E2901" w:rsidRPr="002E2901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2901" w:rsidRPr="002C6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2901" w:rsidRDefault="002E2901" w:rsidP="00882752">
      <w:pPr>
        <w:spacing w:before="120" w:after="120" w:line="240" w:lineRule="auto"/>
        <w:ind w:left="720" w:right="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901">
        <w:rPr>
          <w:rFonts w:ascii="Times New Roman" w:hAnsi="Times New Roman" w:cs="Times New Roman"/>
          <w:sz w:val="28"/>
          <w:szCs w:val="28"/>
          <w:lang w:val="uk-UA"/>
        </w:rPr>
        <w:t>За рахунок установок для індивідуального доїння особисті селянські господарства зможуть збільшити обсяги виробництва якісної молочної продукції, а відповідно і рівень закупівельної ціни.</w:t>
      </w:r>
      <w:r w:rsidRPr="00882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2752" w:rsidRPr="00882752" w:rsidRDefault="00882752" w:rsidP="00882752">
      <w:pPr>
        <w:spacing w:before="120" w:after="120" w:line="240" w:lineRule="auto"/>
        <w:ind w:left="720" w:right="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752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Електронні консультації з громадськістю щодо проекту напрямів діяльності </w:t>
      </w:r>
      <w:r w:rsidR="0058336E" w:rsidRPr="0058336E">
        <w:rPr>
          <w:rFonts w:ascii="Times New Roman" w:hAnsi="Times New Roman" w:cs="Times New Roman"/>
          <w:sz w:val="28"/>
          <w:szCs w:val="28"/>
          <w:lang w:val="uk-UA"/>
        </w:rPr>
        <w:t>та заходів обласної</w:t>
      </w:r>
      <w:r w:rsidRPr="00882752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триватимуть</w:t>
      </w:r>
      <w:r w:rsidRPr="0058336E">
        <w:rPr>
          <w:rFonts w:ascii="Times New Roman" w:hAnsi="Times New Roman" w:cs="Times New Roman"/>
          <w:sz w:val="28"/>
          <w:szCs w:val="28"/>
          <w:lang w:val="uk-UA"/>
        </w:rPr>
        <w:t> з 01.10.2015 по 2</w:t>
      </w:r>
      <w:r w:rsidR="0048601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8336E">
        <w:rPr>
          <w:rFonts w:ascii="Times New Roman" w:hAnsi="Times New Roman" w:cs="Times New Roman"/>
          <w:sz w:val="28"/>
          <w:szCs w:val="28"/>
          <w:lang w:val="uk-UA"/>
        </w:rPr>
        <w:t>.10.2015.</w:t>
      </w:r>
    </w:p>
    <w:p w:rsidR="00882752" w:rsidRPr="00882752" w:rsidRDefault="00882752" w:rsidP="00882752">
      <w:pPr>
        <w:spacing w:before="120" w:after="120" w:line="240" w:lineRule="auto"/>
        <w:ind w:left="720" w:right="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752">
        <w:rPr>
          <w:rFonts w:ascii="Times New Roman" w:hAnsi="Times New Roman" w:cs="Times New Roman"/>
          <w:sz w:val="28"/>
          <w:szCs w:val="28"/>
          <w:lang w:val="uk-UA"/>
        </w:rPr>
        <w:t>Зауваження та про</w:t>
      </w:r>
      <w:r w:rsidR="002C67CE" w:rsidRPr="0058336E">
        <w:rPr>
          <w:rFonts w:ascii="Times New Roman" w:hAnsi="Times New Roman" w:cs="Times New Roman"/>
          <w:sz w:val="28"/>
          <w:szCs w:val="28"/>
          <w:lang w:val="uk-UA"/>
        </w:rPr>
        <w:t>позиції до проекту обласної</w:t>
      </w:r>
      <w:r w:rsidRPr="00882752"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proofErr w:type="spellStart"/>
      <w:r w:rsidRPr="00882752">
        <w:rPr>
          <w:rFonts w:ascii="Times New Roman" w:hAnsi="Times New Roman" w:cs="Times New Roman"/>
          <w:sz w:val="28"/>
          <w:szCs w:val="28"/>
          <w:lang w:val="uk-UA"/>
        </w:rPr>
        <w:t>прийматимуться</w:t>
      </w:r>
      <w:proofErr w:type="spellEnd"/>
      <w:r w:rsidRPr="00882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7CE" w:rsidRPr="0058336E">
        <w:rPr>
          <w:rFonts w:ascii="Times New Roman" w:hAnsi="Times New Roman" w:cs="Times New Roman"/>
          <w:sz w:val="28"/>
          <w:szCs w:val="28"/>
          <w:lang w:val="uk-UA"/>
        </w:rPr>
        <w:t>Департаментом агропромислового розвитку</w:t>
      </w:r>
      <w:r w:rsidRPr="00882752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обласної державної адміністрації до</w:t>
      </w:r>
      <w:r w:rsidR="0048601E">
        <w:rPr>
          <w:rFonts w:ascii="Times New Roman" w:hAnsi="Times New Roman" w:cs="Times New Roman"/>
          <w:sz w:val="28"/>
          <w:szCs w:val="28"/>
          <w:lang w:val="uk-UA"/>
        </w:rPr>
        <w:t> 25</w:t>
      </w:r>
      <w:bookmarkStart w:id="0" w:name="_GoBack"/>
      <w:bookmarkEnd w:id="0"/>
      <w:r w:rsidRPr="0058336E">
        <w:rPr>
          <w:rFonts w:ascii="Times New Roman" w:hAnsi="Times New Roman" w:cs="Times New Roman"/>
          <w:sz w:val="28"/>
          <w:szCs w:val="28"/>
          <w:lang w:val="uk-UA"/>
        </w:rPr>
        <w:t xml:space="preserve"> жовтня 2015 року </w:t>
      </w:r>
      <w:r w:rsidR="0058336E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58336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58336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82752" w:rsidRPr="00882752" w:rsidRDefault="002C67CE" w:rsidP="00882752">
      <w:pPr>
        <w:spacing w:before="120" w:after="120" w:line="240" w:lineRule="auto"/>
        <w:ind w:left="720" w:right="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7CE">
        <w:rPr>
          <w:rFonts w:ascii="Times New Roman" w:hAnsi="Times New Roman" w:cs="Times New Roman"/>
          <w:sz w:val="28"/>
          <w:szCs w:val="28"/>
          <w:lang w:val="uk-UA"/>
        </w:rPr>
        <w:t>14000</w:t>
      </w:r>
      <w:r w:rsidR="00882752" w:rsidRPr="00882752">
        <w:rPr>
          <w:rFonts w:ascii="Times New Roman" w:hAnsi="Times New Roman" w:cs="Times New Roman"/>
          <w:sz w:val="28"/>
          <w:szCs w:val="28"/>
          <w:lang w:val="uk-UA"/>
        </w:rPr>
        <w:t xml:space="preserve">, м. Чернігів, </w:t>
      </w:r>
      <w:r w:rsidRPr="002C67CE">
        <w:rPr>
          <w:rFonts w:ascii="Times New Roman" w:hAnsi="Times New Roman" w:cs="Times New Roman"/>
          <w:sz w:val="28"/>
          <w:szCs w:val="28"/>
          <w:lang w:val="uk-UA"/>
        </w:rPr>
        <w:t>проспект Миру, 14, т/ф. 77-44-88</w:t>
      </w:r>
      <w:r w:rsidR="0058336E">
        <w:rPr>
          <w:rFonts w:ascii="Times New Roman" w:hAnsi="Times New Roman" w:cs="Times New Roman"/>
          <w:sz w:val="28"/>
          <w:szCs w:val="28"/>
          <w:lang w:val="uk-UA"/>
        </w:rPr>
        <w:t xml:space="preserve"> е-</w:t>
      </w:r>
      <w:proofErr w:type="spellStart"/>
      <w:r w:rsidR="00882752" w:rsidRPr="00882752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="00882752" w:rsidRPr="0088275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58336E">
        <w:rPr>
          <w:rFonts w:ascii="Times New Roman" w:hAnsi="Times New Roman" w:cs="Times New Roman"/>
          <w:sz w:val="28"/>
          <w:szCs w:val="28"/>
          <w:lang w:val="en-US"/>
        </w:rPr>
        <w:t>apk</w:t>
      </w:r>
      <w:proofErr w:type="spellEnd"/>
      <w:r w:rsidR="0058336E" w:rsidRPr="0058336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8336E">
        <w:rPr>
          <w:rFonts w:ascii="Times New Roman" w:hAnsi="Times New Roman" w:cs="Times New Roman"/>
          <w:sz w:val="28"/>
          <w:szCs w:val="28"/>
          <w:lang w:val="en-US"/>
        </w:rPr>
        <w:t>osnova</w:t>
      </w:r>
      <w:proofErr w:type="spellEnd"/>
      <w:r w:rsidR="0058336E" w:rsidRPr="005833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336E">
        <w:rPr>
          <w:rFonts w:ascii="Times New Roman" w:hAnsi="Times New Roman" w:cs="Times New Roman"/>
          <w:sz w:val="28"/>
          <w:szCs w:val="28"/>
          <w:lang w:val="en-US"/>
        </w:rPr>
        <w:t>tv</w:t>
      </w:r>
      <w:proofErr w:type="spellEnd"/>
      <w:r w:rsidR="00C838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752" w:rsidRPr="00882752" w:rsidRDefault="00882752" w:rsidP="00882752">
      <w:pPr>
        <w:spacing w:before="120" w:after="120" w:line="240" w:lineRule="auto"/>
        <w:ind w:left="720" w:right="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752">
        <w:rPr>
          <w:rFonts w:ascii="Times New Roman" w:hAnsi="Times New Roman" w:cs="Times New Roman"/>
          <w:sz w:val="28"/>
          <w:szCs w:val="28"/>
          <w:lang w:val="uk-UA"/>
        </w:rPr>
        <w:t>Контактна особа:</w:t>
      </w:r>
    </w:p>
    <w:p w:rsidR="00882752" w:rsidRDefault="002C67CE" w:rsidP="00882752">
      <w:pPr>
        <w:spacing w:before="120" w:after="120" w:line="240" w:lineRule="auto"/>
        <w:ind w:left="720" w:right="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7CE">
        <w:rPr>
          <w:rFonts w:ascii="Times New Roman" w:hAnsi="Times New Roman" w:cs="Times New Roman"/>
          <w:sz w:val="28"/>
          <w:szCs w:val="28"/>
          <w:lang w:val="uk-UA"/>
        </w:rPr>
        <w:t xml:space="preserve">Наталія Іванівна </w:t>
      </w:r>
      <w:proofErr w:type="spellStart"/>
      <w:r w:rsidRPr="002C67CE">
        <w:rPr>
          <w:rFonts w:ascii="Times New Roman" w:hAnsi="Times New Roman" w:cs="Times New Roman"/>
          <w:sz w:val="28"/>
          <w:szCs w:val="28"/>
          <w:lang w:val="uk-UA"/>
        </w:rPr>
        <w:t>Цакун</w:t>
      </w:r>
      <w:proofErr w:type="spellEnd"/>
      <w:r w:rsidR="00882752" w:rsidRPr="00882752">
        <w:rPr>
          <w:rFonts w:ascii="Times New Roman" w:hAnsi="Times New Roman" w:cs="Times New Roman"/>
          <w:sz w:val="28"/>
          <w:szCs w:val="28"/>
          <w:lang w:val="uk-UA"/>
        </w:rPr>
        <w:t xml:space="preserve">, головний спеціаліст відділу </w:t>
      </w:r>
      <w:r w:rsidRPr="002C67CE">
        <w:rPr>
          <w:rFonts w:ascii="Times New Roman" w:hAnsi="Times New Roman" w:cs="Times New Roman"/>
          <w:sz w:val="28"/>
          <w:szCs w:val="28"/>
          <w:lang w:val="uk-UA"/>
        </w:rPr>
        <w:t>тваринництва Департаменту агропромислового розвитку облдержадміністрації</w:t>
      </w:r>
      <w:r w:rsidR="00882752" w:rsidRPr="00882752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2C67CE">
        <w:rPr>
          <w:rFonts w:ascii="Times New Roman" w:hAnsi="Times New Roman" w:cs="Times New Roman"/>
          <w:sz w:val="28"/>
          <w:szCs w:val="28"/>
          <w:lang w:val="uk-UA"/>
        </w:rPr>
        <w:t>.:</w:t>
      </w:r>
      <w:r w:rsidR="00C83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7CE">
        <w:rPr>
          <w:rFonts w:ascii="Times New Roman" w:hAnsi="Times New Roman" w:cs="Times New Roman"/>
          <w:sz w:val="28"/>
          <w:szCs w:val="28"/>
          <w:lang w:val="uk-UA"/>
        </w:rPr>
        <w:t>(04622)</w:t>
      </w:r>
      <w:r w:rsidR="00882752" w:rsidRPr="00882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7CE">
        <w:rPr>
          <w:rFonts w:ascii="Times New Roman" w:hAnsi="Times New Roman" w:cs="Times New Roman"/>
          <w:sz w:val="28"/>
          <w:szCs w:val="28"/>
          <w:lang w:val="uk-UA"/>
        </w:rPr>
        <w:t>4-31-67</w:t>
      </w:r>
      <w:r w:rsidR="00C838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752" w:rsidRPr="00882752" w:rsidRDefault="002C67CE" w:rsidP="0058336E">
      <w:pPr>
        <w:spacing w:before="120" w:after="120" w:line="240" w:lineRule="auto"/>
        <w:ind w:left="720" w:right="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82752" w:rsidRPr="00882752">
        <w:rPr>
          <w:rFonts w:ascii="Times New Roman" w:hAnsi="Times New Roman" w:cs="Times New Roman"/>
          <w:sz w:val="28"/>
          <w:szCs w:val="28"/>
          <w:lang w:val="uk-UA"/>
        </w:rPr>
        <w:t xml:space="preserve">віт про результати обговорення буде оприлюднено на сайті </w:t>
      </w:r>
      <w:r w:rsidRPr="002C67CE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="00882752" w:rsidRPr="00882752">
        <w:rPr>
          <w:rFonts w:ascii="Times New Roman" w:hAnsi="Times New Roman" w:cs="Times New Roman"/>
          <w:sz w:val="28"/>
          <w:szCs w:val="28"/>
          <w:lang w:val="uk-UA"/>
        </w:rPr>
        <w:t xml:space="preserve"> в рубриці «Консультації з громадськістю» у строки визначені законодавством.</w:t>
      </w:r>
    </w:p>
    <w:p w:rsidR="005F1B6F" w:rsidRDefault="005F1B6F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</w:pPr>
    </w:p>
    <w:p w:rsidR="002C67CE" w:rsidRPr="002C67CE" w:rsidRDefault="002C67CE">
      <w:pPr>
        <w:rPr>
          <w:lang w:val="uk-UA"/>
        </w:rPr>
      </w:pPr>
    </w:p>
    <w:sectPr w:rsidR="002C67CE" w:rsidRPr="002C67CE" w:rsidSect="00DB3AC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52"/>
    <w:rsid w:val="002C07A9"/>
    <w:rsid w:val="002C67CE"/>
    <w:rsid w:val="002E2901"/>
    <w:rsid w:val="002F3EB9"/>
    <w:rsid w:val="0048601E"/>
    <w:rsid w:val="0058336E"/>
    <w:rsid w:val="005F1B6F"/>
    <w:rsid w:val="00882752"/>
    <w:rsid w:val="00C8380F"/>
    <w:rsid w:val="00C870DA"/>
    <w:rsid w:val="00D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2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2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752"/>
  </w:style>
  <w:style w:type="character" w:styleId="a4">
    <w:name w:val="Strong"/>
    <w:basedOn w:val="a0"/>
    <w:uiPriority w:val="22"/>
    <w:qFormat/>
    <w:rsid w:val="008827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2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2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752"/>
  </w:style>
  <w:style w:type="character" w:styleId="a4">
    <w:name w:val="Strong"/>
    <w:basedOn w:val="a0"/>
    <w:uiPriority w:val="22"/>
    <w:qFormat/>
    <w:rsid w:val="00882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2015-10-21T08:11:00Z</dcterms:created>
  <dcterms:modified xsi:type="dcterms:W3CDTF">2015-12-22T13:57:00Z</dcterms:modified>
</cp:coreProperties>
</file>